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3A93" w14:textId="13B4C77E" w:rsidR="000A6904" w:rsidRDefault="000A6904" w:rsidP="000A69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904">
        <w:rPr>
          <w:rFonts w:ascii="Times New Roman" w:hAnsi="Times New Roman" w:cs="Times New Roman"/>
          <w:b/>
          <w:bCs/>
          <w:sz w:val="28"/>
          <w:szCs w:val="28"/>
        </w:rPr>
        <w:t>FORMULARZ</w:t>
      </w:r>
    </w:p>
    <w:p w14:paraId="1B48E538" w14:textId="0E4C6BA4" w:rsidR="000A6904" w:rsidRDefault="00BD382F" w:rsidP="000A69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A6904" w:rsidRPr="000A6904">
        <w:rPr>
          <w:rFonts w:ascii="Times New Roman" w:hAnsi="Times New Roman" w:cs="Times New Roman"/>
          <w:b/>
          <w:bCs/>
          <w:sz w:val="24"/>
          <w:szCs w:val="24"/>
        </w:rPr>
        <w:t xml:space="preserve">wag i opinii do projektu uchwały Rady </w:t>
      </w:r>
      <w:r w:rsidR="000A6904">
        <w:rPr>
          <w:rFonts w:ascii="Times New Roman" w:hAnsi="Times New Roman" w:cs="Times New Roman"/>
          <w:b/>
          <w:bCs/>
          <w:sz w:val="24"/>
          <w:szCs w:val="24"/>
        </w:rPr>
        <w:t>Miasta Sejny</w:t>
      </w:r>
      <w:r w:rsidR="000A6904" w:rsidRPr="000A6904">
        <w:rPr>
          <w:rFonts w:ascii="Times New Roman" w:hAnsi="Times New Roman" w:cs="Times New Roman"/>
          <w:b/>
          <w:bCs/>
          <w:sz w:val="24"/>
          <w:szCs w:val="24"/>
        </w:rPr>
        <w:t xml:space="preserve"> w sprawie przejęcia „Planu Gospodarki Niskoemisyjnej dla Miasta Sejny do 2030 roku”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A6904" w14:paraId="7E2F2BF5" w14:textId="77777777" w:rsidTr="000A6904">
        <w:tc>
          <w:tcPr>
            <w:tcW w:w="2263" w:type="dxa"/>
          </w:tcPr>
          <w:p w14:paraId="39D1294E" w14:textId="77777777" w:rsidR="000A6904" w:rsidRDefault="000A6904" w:rsidP="000A6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nazwisko:</w:t>
            </w:r>
          </w:p>
          <w:p w14:paraId="0BF1C7ED" w14:textId="56E211C9" w:rsidR="000A6904" w:rsidRDefault="000A6904" w:rsidP="000A6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14:paraId="558F86B2" w14:textId="77777777" w:rsidR="000A6904" w:rsidRDefault="000A6904" w:rsidP="000A6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6904" w14:paraId="08755315" w14:textId="77777777" w:rsidTr="000A6904">
        <w:tc>
          <w:tcPr>
            <w:tcW w:w="2263" w:type="dxa"/>
          </w:tcPr>
          <w:p w14:paraId="72B65947" w14:textId="21B68A0D" w:rsidR="000A6904" w:rsidRDefault="000A6904" w:rsidP="000A6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 (miejscowość, ulica, nr domu, nr mieszkania):</w:t>
            </w:r>
          </w:p>
        </w:tc>
        <w:tc>
          <w:tcPr>
            <w:tcW w:w="6799" w:type="dxa"/>
          </w:tcPr>
          <w:p w14:paraId="588BDB9F" w14:textId="77777777" w:rsidR="000A6904" w:rsidRDefault="000A6904" w:rsidP="000A6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6904" w14:paraId="202BB771" w14:textId="77777777" w:rsidTr="000A6904">
        <w:tc>
          <w:tcPr>
            <w:tcW w:w="2263" w:type="dxa"/>
          </w:tcPr>
          <w:p w14:paraId="09A20EDA" w14:textId="77777777" w:rsidR="000A6904" w:rsidRDefault="000A6904" w:rsidP="000A6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Data:</w:t>
            </w:r>
          </w:p>
          <w:p w14:paraId="18010AD2" w14:textId="0D6C2A5E" w:rsidR="000A6904" w:rsidRDefault="000A6904" w:rsidP="000A6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14:paraId="7B08EAFC" w14:textId="77777777" w:rsidR="000A6904" w:rsidRDefault="000A6904" w:rsidP="000A6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6904" w14:paraId="30D6419F" w14:textId="77777777" w:rsidTr="000F6532">
        <w:tc>
          <w:tcPr>
            <w:tcW w:w="9062" w:type="dxa"/>
            <w:gridSpan w:val="2"/>
          </w:tcPr>
          <w:p w14:paraId="6CE88F81" w14:textId="53B7A9B3" w:rsidR="000A6904" w:rsidRDefault="000A6904" w:rsidP="000A6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904">
              <w:rPr>
                <w:rFonts w:ascii="Times New Roman" w:hAnsi="Times New Roman" w:cs="Times New Roman"/>
                <w:sz w:val="24"/>
                <w:szCs w:val="24"/>
              </w:rPr>
              <w:t>Zgłaszam następujące uwagi i opinie do projektu uchwały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69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 sprawie przejęcia „Planu Gospodarki Niskoemisyjnej dla Miasta Sejny do 2030 roku”</w:t>
            </w:r>
          </w:p>
        </w:tc>
      </w:tr>
      <w:tr w:rsidR="000A6904" w14:paraId="37506463" w14:textId="77777777" w:rsidTr="006540AF">
        <w:trPr>
          <w:trHeight w:val="7683"/>
        </w:trPr>
        <w:tc>
          <w:tcPr>
            <w:tcW w:w="9062" w:type="dxa"/>
            <w:gridSpan w:val="2"/>
          </w:tcPr>
          <w:p w14:paraId="6F51FC7E" w14:textId="77777777" w:rsidR="000A6904" w:rsidRDefault="000A6904" w:rsidP="000A6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169658" w14:textId="6F473951" w:rsidR="000A6904" w:rsidRDefault="000A6904" w:rsidP="00963C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6ED868" w14:textId="6777CF92" w:rsidR="000A6904" w:rsidRDefault="000A6904" w:rsidP="000A69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3010E" w14:textId="77777777" w:rsidR="00340D89" w:rsidRDefault="00340D89" w:rsidP="000A69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7429C" w14:textId="5355CCCF" w:rsidR="000A6904" w:rsidRDefault="000A6904" w:rsidP="000A6904">
      <w:pPr>
        <w:jc w:val="right"/>
        <w:rPr>
          <w:rFonts w:ascii="Times New Roman" w:hAnsi="Times New Roman" w:cs="Times New Roman"/>
          <w:sz w:val="24"/>
          <w:szCs w:val="24"/>
        </w:rPr>
      </w:pPr>
      <w:r w:rsidRPr="000A6904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22F6232A" w14:textId="5FAC1D2B" w:rsidR="00963C9A" w:rsidRDefault="000A6904" w:rsidP="00963C9A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/czytelny podpis/</w:t>
      </w:r>
    </w:p>
    <w:sectPr w:rsidR="0096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8C9FE" w14:textId="77777777" w:rsidR="00FB58BC" w:rsidRDefault="00FB58BC" w:rsidP="00963C9A">
      <w:pPr>
        <w:spacing w:after="0" w:line="240" w:lineRule="auto"/>
      </w:pPr>
      <w:r>
        <w:separator/>
      </w:r>
    </w:p>
  </w:endnote>
  <w:endnote w:type="continuationSeparator" w:id="0">
    <w:p w14:paraId="6DDC555F" w14:textId="77777777" w:rsidR="00FB58BC" w:rsidRDefault="00FB58BC" w:rsidP="0096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9370" w14:textId="77777777" w:rsidR="00FB58BC" w:rsidRDefault="00FB58BC" w:rsidP="00963C9A">
      <w:pPr>
        <w:spacing w:after="0" w:line="240" w:lineRule="auto"/>
      </w:pPr>
      <w:r>
        <w:separator/>
      </w:r>
    </w:p>
  </w:footnote>
  <w:footnote w:type="continuationSeparator" w:id="0">
    <w:p w14:paraId="418DD68F" w14:textId="77777777" w:rsidR="00FB58BC" w:rsidRDefault="00FB58BC" w:rsidP="00963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04"/>
    <w:rsid w:val="000A6904"/>
    <w:rsid w:val="00340D89"/>
    <w:rsid w:val="006540AF"/>
    <w:rsid w:val="00784574"/>
    <w:rsid w:val="008A5368"/>
    <w:rsid w:val="00963C9A"/>
    <w:rsid w:val="00B85C1F"/>
    <w:rsid w:val="00BD382F"/>
    <w:rsid w:val="00FB0275"/>
    <w:rsid w:val="00F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6551"/>
  <w15:chartTrackingRefBased/>
  <w15:docId w15:val="{C8752C59-DC24-4B51-AD95-0ECB9BF8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53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36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63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C9A"/>
  </w:style>
  <w:style w:type="paragraph" w:styleId="Stopka">
    <w:name w:val="footer"/>
    <w:basedOn w:val="Normalny"/>
    <w:link w:val="StopkaZnak"/>
    <w:uiPriority w:val="99"/>
    <w:unhideWhenUsed/>
    <w:rsid w:val="00963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Baranowska</dc:creator>
  <cp:keywords/>
  <dc:description/>
  <cp:lastModifiedBy>Wiesława Baranowska</cp:lastModifiedBy>
  <cp:revision>6</cp:revision>
  <dcterms:created xsi:type="dcterms:W3CDTF">2024-06-24T11:00:00Z</dcterms:created>
  <dcterms:modified xsi:type="dcterms:W3CDTF">2024-06-25T07:19:00Z</dcterms:modified>
</cp:coreProperties>
</file>